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80" w:rsidRPr="00AD08DB" w:rsidRDefault="006D4F80" w:rsidP="006D4F80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F80" w:rsidRPr="00AD08DB" w:rsidRDefault="006D4F80" w:rsidP="006D4F8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6D4F80" w:rsidRPr="00AD08DB" w:rsidRDefault="006D4F80" w:rsidP="006D4F8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6D4F80" w:rsidRPr="00AD08DB" w:rsidRDefault="006D4F80" w:rsidP="006D4F80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6D4F80" w:rsidRPr="00AD08DB" w:rsidRDefault="006D4F80" w:rsidP="006D4F80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6D4F80" w:rsidRPr="00AD08DB" w:rsidRDefault="006D4F80" w:rsidP="006D4F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Pr="00AD08DB">
        <w:rPr>
          <w:rFonts w:ascii="Times New Roman" w:hAnsi="Times New Roman"/>
          <w:sz w:val="24"/>
          <w:szCs w:val="24"/>
        </w:rPr>
        <w:t>Стрий                                №_____________</w:t>
      </w:r>
    </w:p>
    <w:p w:rsidR="006D4F80" w:rsidRPr="00AD08DB" w:rsidRDefault="006D4F80" w:rsidP="008626E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67ACD" w:rsidRPr="00CC0799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Про встановлення розміру плати за</w:t>
      </w:r>
    </w:p>
    <w:p w:rsidR="00C67ACD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харчування дітей в закладах дошкільної </w:t>
      </w:r>
    </w:p>
    <w:p w:rsidR="00C67ACD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освіти Стрийської міської ради </w:t>
      </w:r>
    </w:p>
    <w:p w:rsidR="00C67ACD" w:rsidRPr="00CC0799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Стрийського району Львівської області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67ACD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    Відповідно до Закону України «Про освіту», Закону України «Про дошкільну освіту»,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внесення змін до деяких законів України щодо забезпечення безкоштовним харчуванням дітей, один з батьків яких загинув (пропав безвісти) помер під час захисту незалежності та суверенітету України», Закону України «Про затвердження </w:t>
      </w:r>
      <w:r w:rsidRPr="00A16CB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2F9C">
        <w:rPr>
          <w:rFonts w:ascii="Times New Roman" w:hAnsi="Times New Roman"/>
          <w:sz w:val="28"/>
          <w:szCs w:val="28"/>
          <w:lang w:val="uk-UA"/>
        </w:rPr>
        <w:t>Указу Президента України «Про введення воєнного стану в Україні»</w:t>
      </w:r>
      <w:r>
        <w:rPr>
          <w:rFonts w:ascii="Times New Roman" w:hAnsi="Times New Roman"/>
          <w:sz w:val="28"/>
          <w:szCs w:val="28"/>
          <w:lang w:val="uk-UA"/>
        </w:rPr>
        <w:t xml:space="preserve"> із змінами, </w:t>
      </w:r>
      <w:r w:rsidRPr="00906C42">
        <w:rPr>
          <w:rFonts w:ascii="Times New Roman" w:hAnsi="Times New Roman"/>
          <w:color w:val="000000"/>
          <w:sz w:val="28"/>
          <w:szCs w:val="28"/>
          <w:lang w:val="uk-UA"/>
        </w:rPr>
        <w:t xml:space="preserve">постанови Кабінету Міністрів України від 24 березня 2021 року №305  «Про затвердження норм та Порядку організації харчування у закладах освіти та дитячих закладах оздоровлення та відпочинку»,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постанови Кабінету Міністрів України  від 18.01.2016 №17  «Про внесення змін до постанови Кабінету Міністрів України від 26.08.2002р. №1243»,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постанови Кабінету Міністрів України від 02.02.2011 року № 116 «Про </w:t>
      </w:r>
      <w:r w:rsidRPr="00370D02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Порядку надання послуг з 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вартість», постанови Кабінету Міністрів України від 18.01.2016 року №16 «Про внесення змін до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</w:t>
      </w:r>
      <w:r w:rsidRPr="005B3D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наказу Міністерства освіти і науки України від 21.11.2002р. №667 «Про затвердження Порядку встановлення плати для батьків за перебування дітей у державних і ком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унальних дошкільних та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інтернат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них</w:t>
      </w:r>
      <w:proofErr w:type="spellEnd"/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 навчальних закладах», наказу Міністерства освіти і науки України від 08.04.2016 №402 «Про встановлення змін до порядку встановлення плати для батьків за перебування дітей у державних та ком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унальних дошкільних та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інтернат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них</w:t>
      </w:r>
      <w:proofErr w:type="spellEnd"/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 навчальних закладах»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наказу Міністерства охорони здоров´я України від 24.03.2016 року №234 «Про затвердження Санітарного регламенту для дошкільних навчальних закладів»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та з метою забезпечення повноцінним раціональним харчуванням дітей,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підвищення рівня соціального захисту дітей, батьки яких загинули, зникли безвісти чи померли, захищаючи суверенітет, незалежність і територіальну цілісність України та посилення захисту дітей захисників та захисниць України, враховуючи зростання цін на продукти харчування,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на підставі пп.6 п. а </w:t>
      </w:r>
      <w:r w:rsidRPr="00906C42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>статті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32 Закону України  «Про місцеве самоврядування в Україні» виконавчий комітет міської ради  </w:t>
      </w:r>
      <w:r w:rsidRPr="00906C4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C4C9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ВИРІШИВ:</w:t>
      </w:r>
    </w:p>
    <w:p w:rsidR="00C67ACD" w:rsidRPr="008F137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1.Встановити батькам або особам, які їх замінюють, плату за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харчування дітей у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за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кладах дошкільної освіти в розмірі, що становить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60 відсотків у міській місцевості, 50 відсотків у сільській місцевості від вар</w:t>
      </w:r>
      <w:r w:rsidR="008F1372">
        <w:rPr>
          <w:rFonts w:ascii="Times New Roman" w:eastAsia="Times New Roman" w:hAnsi="Times New Roman"/>
          <w:sz w:val="28"/>
          <w:szCs w:val="28"/>
          <w:lang w:val="uk-UA" w:eastAsia="ru-RU"/>
        </w:rPr>
        <w:t>тості харчування на день у 2024 році;</w:t>
      </w:r>
    </w:p>
    <w:p w:rsidR="00C67ACD" w:rsidRPr="00906C42" w:rsidRDefault="00C67ACD" w:rsidP="00C67ACD">
      <w:pPr>
        <w:numPr>
          <w:ilvl w:val="1"/>
          <w:numId w:val="1"/>
        </w:numPr>
        <w:tabs>
          <w:tab w:val="num" w:pos="426"/>
        </w:tabs>
        <w:spacing w:after="0" w:line="240" w:lineRule="auto"/>
        <w:ind w:hanging="780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У міській місцевості:</w:t>
      </w:r>
    </w:p>
    <w:p w:rsidR="00C67ACD" w:rsidRPr="00906C42" w:rsidRDefault="00C67ACD" w:rsidP="00C67ACD">
      <w:pPr>
        <w:numPr>
          <w:ilvl w:val="2"/>
          <w:numId w:val="1"/>
        </w:numPr>
        <w:tabs>
          <w:tab w:val="num" w:pos="567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при 10,5 год.,  перебуванні дитини в:</w:t>
      </w:r>
    </w:p>
    <w:p w:rsidR="00C67ACD" w:rsidRPr="00906C42" w:rsidRDefault="00C67ACD" w:rsidP="00C67ACD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рупах для дітей віком від  2  до  4 років – 42 грн.0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коп.;</w:t>
      </w:r>
    </w:p>
    <w:p w:rsidR="00C67ACD" w:rsidRPr="00906C42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ab/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ab/>
        <w:t>групах для дітей віком від 4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6 (7) років – 54 грн. 3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0 коп.</w:t>
      </w:r>
    </w:p>
    <w:p w:rsidR="00C67ACD" w:rsidRPr="00906C42" w:rsidRDefault="00C67ACD" w:rsidP="00C67ACD">
      <w:pPr>
        <w:numPr>
          <w:ilvl w:val="2"/>
          <w:numId w:val="1"/>
        </w:numPr>
        <w:tabs>
          <w:tab w:val="clear" w:pos="1080"/>
          <w:tab w:val="left" w:pos="0"/>
          <w:tab w:val="num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при 24-годинному перебуванні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дітей та у закладі дошкільної освіти №2 </w:t>
      </w:r>
      <w:proofErr w:type="spellStart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компенсуючого</w:t>
      </w:r>
      <w:proofErr w:type="spellEnd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типу (санаторному)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:</w:t>
      </w:r>
    </w:p>
    <w:p w:rsidR="00C67ACD" w:rsidRPr="00906C42" w:rsidRDefault="00C67ACD" w:rsidP="00C67ACD">
      <w:pPr>
        <w:tabs>
          <w:tab w:val="left" w:pos="540"/>
          <w:tab w:val="num" w:pos="10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в групах для дітей віком від 2 до 4 років –</w:t>
      </w:r>
      <w:r w:rsidR="00F324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54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грн.0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0 коп.;</w:t>
      </w:r>
    </w:p>
    <w:p w:rsidR="00C67ACD" w:rsidRPr="00906C42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          в групах д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ля дітей</w:t>
      </w:r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віком від 4  до 6(7) років  – 7</w:t>
      </w:r>
      <w:r w:rsidR="003D4F61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грн. 00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коп.</w:t>
      </w:r>
    </w:p>
    <w:p w:rsidR="00C67ACD" w:rsidRPr="00FA0534" w:rsidRDefault="00C67ACD" w:rsidP="00C67ACD">
      <w:pPr>
        <w:tabs>
          <w:tab w:val="left" w:pos="540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1.2. У 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сільській місцевості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при 10,5 год.</w:t>
      </w:r>
      <w:r w:rsidRPr="00906C42">
        <w:rPr>
          <w:rFonts w:ascii="Times New Roman" w:eastAsia="Times New Roman" w:hAnsi="Times New Roman"/>
          <w:sz w:val="28"/>
          <w:szCs w:val="28"/>
          <w:lang w:val="uk-UA"/>
        </w:rPr>
        <w:t xml:space="preserve">,  перебуванні дитини в: 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06C42">
        <w:rPr>
          <w:rFonts w:ascii="Times New Roman" w:eastAsia="Times New Roman" w:hAnsi="Times New Roman"/>
          <w:sz w:val="28"/>
          <w:szCs w:val="28"/>
          <w:lang w:val="uk-UA"/>
        </w:rPr>
        <w:t xml:space="preserve">          групах для д</w:t>
      </w:r>
      <w:r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="00F324FD">
        <w:rPr>
          <w:rFonts w:ascii="Times New Roman" w:eastAsia="Times New Roman" w:hAnsi="Times New Roman"/>
          <w:sz w:val="28"/>
          <w:szCs w:val="28"/>
          <w:lang w:val="uk-UA"/>
        </w:rPr>
        <w:t>тей віком від 2 до 4 років – 35 грн. 0</w:t>
      </w:r>
      <w:r w:rsidRPr="00906C42">
        <w:rPr>
          <w:rFonts w:ascii="Times New Roman" w:eastAsia="Times New Roman" w:hAnsi="Times New Roman"/>
          <w:sz w:val="28"/>
          <w:szCs w:val="28"/>
          <w:lang w:val="uk-UA"/>
        </w:rPr>
        <w:t>0 коп.;</w:t>
      </w:r>
    </w:p>
    <w:p w:rsidR="00C67ACD" w:rsidRPr="00906C42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       групах для діте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й віком від 4 до 6(7) років – 45 грн. 2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0 коп.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.</w:t>
      </w:r>
    </w:p>
    <w:p w:rsidR="00C67ACD" w:rsidRPr="00906C42" w:rsidRDefault="00C67ACD" w:rsidP="00C67ACD">
      <w:pPr>
        <w:tabs>
          <w:tab w:val="left" w:pos="540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2.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Встановити розмір плати за день за відвідування дітьми </w:t>
      </w:r>
      <w:proofErr w:type="spellStart"/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компенсуючих</w:t>
      </w:r>
      <w:proofErr w:type="spellEnd"/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груп у міській місцевості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75 відсотків від вартості харчування п.1.1.1):</w:t>
      </w:r>
    </w:p>
    <w:p w:rsidR="00C67ACD" w:rsidRPr="00906C42" w:rsidRDefault="00C67ACD" w:rsidP="00C67ACD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  2.1. для д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ітей віком від 2 до 4 років – 31 </w:t>
      </w:r>
      <w:proofErr w:type="spellStart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50 коп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;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  2.2. для дітей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віком від 4 до 6 (7) років – 40 </w:t>
      </w:r>
      <w:proofErr w:type="spellStart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70 коп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.</w:t>
      </w:r>
    </w:p>
    <w:p w:rsidR="00C67ACD" w:rsidRPr="00906C42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3. Визначити ро</w:t>
      </w:r>
      <w:r w:rsidR="003D4F61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змір плати за харчування дітей у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групах </w:t>
      </w:r>
      <w:proofErr w:type="spellStart"/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інтернатно</w:t>
      </w:r>
      <w:r w:rsidR="003D4F61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го</w:t>
      </w:r>
      <w:proofErr w:type="spellEnd"/>
      <w:r w:rsidR="003D4F61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типу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</w:t>
      </w:r>
      <w:r w:rsidR="00CB405F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у 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закладі дошкіль</w:t>
      </w:r>
      <w:r w:rsidR="003D4F61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ної освіти 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№ 15:</w:t>
      </w:r>
    </w:p>
    <w:p w:rsidR="00C67ACD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- для ді</w:t>
      </w:r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тей віком від 3 до 4 років –  95 </w:t>
      </w:r>
      <w:proofErr w:type="spellStart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грн</w:t>
      </w:r>
      <w:proofErr w:type="spellEnd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9</w:t>
      </w:r>
      <w:r w:rsidR="003D4F61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коп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.;</w:t>
      </w:r>
    </w:p>
    <w:p w:rsidR="00C67ACD" w:rsidRPr="00906C42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- для ді</w:t>
      </w:r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тей віком від 4 до 6 років – 124 </w:t>
      </w:r>
      <w:proofErr w:type="spellStart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грн</w:t>
      </w:r>
      <w:proofErr w:type="spellEnd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77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коп.;</w:t>
      </w:r>
    </w:p>
    <w:p w:rsidR="00C67ACD" w:rsidRPr="00906C42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- для дітей</w:t>
      </w:r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віком від  6 до 11 років – 147 </w:t>
      </w:r>
      <w:proofErr w:type="spellStart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грн</w:t>
      </w:r>
      <w:proofErr w:type="spellEnd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33 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коп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.;</w:t>
      </w:r>
    </w:p>
    <w:p w:rsidR="00C67ACD" w:rsidRDefault="00C67ACD" w:rsidP="00C67AC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- для дітей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віком від 11 до 14 років </w:t>
      </w:r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–  163 </w:t>
      </w:r>
      <w:proofErr w:type="spellStart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грн</w:t>
      </w:r>
      <w:proofErr w:type="spellEnd"/>
      <w:r w:rsidR="00F324F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43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коп.</w:t>
      </w:r>
      <w:r w:rsidR="00CB405F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;</w:t>
      </w:r>
    </w:p>
    <w:p w:rsidR="00CB405F" w:rsidRDefault="00CB405F" w:rsidP="00CB405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- для дітей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віком від 14 до 18 років –  170 </w:t>
      </w:r>
      <w:proofErr w:type="spellStart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43 коп.;</w:t>
      </w:r>
    </w:p>
    <w:p w:rsidR="00C67ACD" w:rsidRPr="00906C42" w:rsidRDefault="00C67ACD" w:rsidP="00C67AC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4.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Збільшити витрати на харчування на 10 % від плати встановленої у п. 1, п.2 даного рішення у літній оздоровчий період (90 днів) для придбання свіжих овочів і </w:t>
      </w:r>
      <w:r w:rsidR="008F137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фруктів з 01.06. по 31.08.2024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р.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5.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Звільнити від плати, зазначеної у п.1, п. 2 даного рішення: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5.1. дітей-сиріт, дітей-інвалідів, дітей, які залишились без піклування батьків;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5.2.д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ітей з особливими освітніми потребами, які виховуються у спеціальних та інклюзивних групах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;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5.3. дітей працівників органів внутрішніх справ, які загинули під час вико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нання службових обов’язків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;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5.4. дітей, батьки яких є ветеранами війни - інвалі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дами війни, учасниками бойових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дій, учасниками АТО, учасниками ООС встановлені законодавством України;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5.5. дітей із сімей, що отримують допомогу відповідно до Закону України «Про державну соціальну допомогу малозабезпеченим сім’ям». Підставою для звільнення є довідка про призначення такої допомоги, видана 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органами соціального захисту населення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;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5.6.дітей із сімей, один із  батьків яких є інвалідом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І групи;</w:t>
      </w:r>
    </w:p>
    <w:p w:rsidR="00C67ACD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  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5.7.дітей з числа внутрішньо переміщених осіб чи дітей, які мають статус дитини,яка постраждала внаслідок во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єнних дій і збройних конфліктів;</w:t>
      </w:r>
    </w:p>
    <w:p w:rsidR="00C67ACD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lastRenderedPageBreak/>
        <w:t xml:space="preserve">   5.8.</w:t>
      </w:r>
      <w:r w:rsidRPr="00DA53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дітей, один із батьків яких загинув (пропав безвісти), помер під час захисту незалежності та суверенітету України; дітей загиблих захисників та захисниць України;</w:t>
      </w:r>
    </w:p>
    <w:p w:rsidR="00C67ACD" w:rsidRPr="0061203E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5.9. дітей захисників та захисниць України; діти, чиї батьки мобілізовані до ЗСУ або є бійцями добровольчих формувань.</w:t>
      </w:r>
    </w:p>
    <w:p w:rsidR="00C67ACD" w:rsidRPr="00906C42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6.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Знизити на 50 відсотків плату за харчування для батьків  у сім’ях, які мають троє і більше дітей.</w:t>
      </w:r>
    </w:p>
    <w:p w:rsidR="00C67ACD" w:rsidRPr="00906C42" w:rsidRDefault="00C67ACD" w:rsidP="00C67A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7</w:t>
      </w:r>
      <w:r w:rsidRPr="00AC53C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Pr="00AC53C3">
        <w:rPr>
          <w:rFonts w:ascii="Times New Roman" w:eastAsia="Times New Roman" w:hAnsi="Times New Roman"/>
          <w:sz w:val="28"/>
          <w:szCs w:val="28"/>
          <w:lang w:val="uk-UA" w:eastAsia="ru-RU"/>
        </w:rPr>
        <w:t>Фінансовому управлінню Стрийської міської ради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(Ларисі Коваль) </w:t>
      </w: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проводити </w:t>
      </w:r>
      <w:r w:rsidRPr="00AC53C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фінансування в межах кошторисних призначень.</w:t>
      </w: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C67ACD" w:rsidRPr="00906C42" w:rsidRDefault="00C67ACD" w:rsidP="00C67A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8. Рішення виконавчого комітет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Стрийс</w:t>
      </w:r>
      <w:r w:rsidR="006B30C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ької міської ради від 20.01.2023 року №11</w:t>
      </w: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«Про встановлення р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озміру плати за харчування  </w:t>
      </w: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 закладах </w:t>
      </w:r>
      <w:r w:rsidR="006B30C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дошкільної освіти </w:t>
      </w: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Стрийської міської ради Стрийського району Львівської області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» </w:t>
      </w:r>
      <w:r w:rsidR="00FC60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вважати таким</w:t>
      </w:r>
      <w:r w:rsidR="006363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що втратило</w:t>
      </w:r>
      <w:r w:rsidRPr="00906C4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чинність.</w:t>
      </w:r>
    </w:p>
    <w:p w:rsidR="00C67ACD" w:rsidRDefault="00C67ACD" w:rsidP="00C67A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9. Контроль за виконанням даного рішення покласти на заступника міського голови Христину </w:t>
      </w:r>
      <w:proofErr w:type="spellStart"/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Грех</w:t>
      </w:r>
      <w:proofErr w:type="spellEnd"/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62FED" w:rsidRDefault="00B62FED" w:rsidP="006D4F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4F80" w:rsidRPr="00AD08DB" w:rsidRDefault="006D4F80" w:rsidP="006D4F8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D08DB">
        <w:rPr>
          <w:rFonts w:ascii="Times New Roman" w:hAnsi="Times New Roman"/>
          <w:b/>
          <w:sz w:val="24"/>
          <w:szCs w:val="24"/>
          <w:lang w:val="uk-UA"/>
        </w:rPr>
        <w:t xml:space="preserve">Міський  голова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AD08DB">
        <w:rPr>
          <w:rFonts w:ascii="Times New Roman" w:hAnsi="Times New Roman"/>
          <w:b/>
          <w:sz w:val="24"/>
          <w:szCs w:val="24"/>
        </w:rPr>
        <w:t>Олег КАНІВЕЦЬ</w:t>
      </w:r>
    </w:p>
    <w:p w:rsidR="006D4F80" w:rsidRPr="008C364A" w:rsidRDefault="006D4F80" w:rsidP="006D4F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D4F80" w:rsidRDefault="006D4F80" w:rsidP="006D4F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001C42" w:rsidRPr="00DA5A79" w:rsidRDefault="00001C42" w:rsidP="00DA5A7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001C42" w:rsidRPr="00DA5A79" w:rsidSect="00001C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E3D5F"/>
    <w:multiLevelType w:val="multilevel"/>
    <w:tmpl w:val="AFE0B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80"/>
    <w:rsid w:val="00001C42"/>
    <w:rsid w:val="003D4F61"/>
    <w:rsid w:val="006363DD"/>
    <w:rsid w:val="006B30CD"/>
    <w:rsid w:val="006D4F80"/>
    <w:rsid w:val="007B4DE0"/>
    <w:rsid w:val="008626EF"/>
    <w:rsid w:val="008F1372"/>
    <w:rsid w:val="00AD285F"/>
    <w:rsid w:val="00B62FED"/>
    <w:rsid w:val="00C67ACD"/>
    <w:rsid w:val="00CB405F"/>
    <w:rsid w:val="00D352F7"/>
    <w:rsid w:val="00DA5A79"/>
    <w:rsid w:val="00EB7730"/>
    <w:rsid w:val="00F324FD"/>
    <w:rsid w:val="00FC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80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F80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80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F80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4114</Words>
  <Characters>2345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user</cp:lastModifiedBy>
  <cp:revision>9</cp:revision>
  <cp:lastPrinted>2024-01-08T14:30:00Z</cp:lastPrinted>
  <dcterms:created xsi:type="dcterms:W3CDTF">2024-01-08T09:19:00Z</dcterms:created>
  <dcterms:modified xsi:type="dcterms:W3CDTF">2024-01-09T14:33:00Z</dcterms:modified>
</cp:coreProperties>
</file>